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6E2" w:rsidRDefault="003C2967">
      <w:pPr>
        <w:rPr>
          <w:b/>
        </w:rPr>
      </w:pPr>
      <w:r>
        <w:rPr>
          <w:b/>
        </w:rPr>
        <w:t xml:space="preserve">Will of Henry </w:t>
      </w:r>
      <w:proofErr w:type="spellStart"/>
      <w:r>
        <w:rPr>
          <w:b/>
        </w:rPr>
        <w:t>Elmor</w:t>
      </w:r>
      <w:proofErr w:type="spellEnd"/>
      <w:r>
        <w:rPr>
          <w:b/>
        </w:rPr>
        <w:t xml:space="preserve"> (1671 – 1736) – Transcript</w:t>
      </w:r>
    </w:p>
    <w:p w:rsidR="003C2967" w:rsidRDefault="003C2967">
      <w:r>
        <w:t>In the name of God Amen.</w:t>
      </w:r>
    </w:p>
    <w:p w:rsidR="001E40E8" w:rsidRDefault="003C2967">
      <w:r>
        <w:t xml:space="preserve">I Henry </w:t>
      </w:r>
      <w:proofErr w:type="spellStart"/>
      <w:r>
        <w:t>Elmor</w:t>
      </w:r>
      <w:proofErr w:type="spellEnd"/>
      <w:r>
        <w:t xml:space="preserve"> of the parish of Stepney in the county of Middlesex Mariner do make my last will and testament in manner and form following. First I recommend my soul into the hands of Almighty God hoping for salvation through the merits and passion of my ever blessed Saviour Jesus Christ to inherit everlasting life, and as to my worldly estate I dispose of as [? </w:t>
      </w:r>
      <w:proofErr w:type="spellStart"/>
      <w:r>
        <w:t>Imprincio</w:t>
      </w:r>
      <w:proofErr w:type="spellEnd"/>
      <w:r>
        <w:t xml:space="preserve">]. I give to Charity my dear and loving wife during the term of her natural life all that my tenement or cottage with the yard and appurtenances whatsoever to the same belonging situate lying and belonging in the parish of St </w:t>
      </w:r>
      <w:proofErr w:type="spellStart"/>
      <w:r>
        <w:t>Margarets</w:t>
      </w:r>
      <w:proofErr w:type="spellEnd"/>
      <w:r>
        <w:t xml:space="preserve"> in Ipswich in the county of Suffolk as the same was formerly in the tenure or occupation of Simon Hutcheson and now in the tenure or occupation of _____ Brett Widow. And immediately from or after my said wife’s decease then I give and devise the said tenement or cottage and premises </w:t>
      </w:r>
      <w:proofErr w:type="spellStart"/>
      <w:r>
        <w:t>untgo</w:t>
      </w:r>
      <w:proofErr w:type="spellEnd"/>
      <w:r>
        <w:t xml:space="preserve"> my loving son Henry </w:t>
      </w:r>
      <w:proofErr w:type="spellStart"/>
      <w:r>
        <w:t>Elmor</w:t>
      </w:r>
      <w:proofErr w:type="spellEnd"/>
      <w:r>
        <w:t xml:space="preserve"> and to his heirs and </w:t>
      </w:r>
      <w:proofErr w:type="spellStart"/>
      <w:r>
        <w:t>assignes</w:t>
      </w:r>
      <w:proofErr w:type="spellEnd"/>
      <w:r>
        <w:t xml:space="preserve"> for ever. Also I give and bequeath unto my said dear and loving wife all my household goods, money plate and all other personal estate of what sort kind and nature </w:t>
      </w:r>
      <w:proofErr w:type="spellStart"/>
      <w:r>
        <w:t>soever</w:t>
      </w:r>
      <w:proofErr w:type="spellEnd"/>
      <w:r>
        <w:t xml:space="preserve">. She paying </w:t>
      </w:r>
      <w:proofErr w:type="spellStart"/>
      <w:r>
        <w:t>thereout</w:t>
      </w:r>
      <w:proofErr w:type="spellEnd"/>
      <w:r>
        <w:t xml:space="preserve"> my just debts. And I do hereby nominate ordain and make Charity my said dear and loving wife sole executrix of this my last will and testament thereby revoking all other wills by me at any time heretofore made. I do declare this to be my last </w:t>
      </w:r>
      <w:r w:rsidR="001E40E8">
        <w:t>Will and T</w:t>
      </w:r>
      <w:r>
        <w:t xml:space="preserve">estament by witness thereof I have hereunto </w:t>
      </w:r>
      <w:r w:rsidR="001E40E8">
        <w:t xml:space="preserve">set my hand and seal the fifteenth day of November anno </w:t>
      </w:r>
      <w:proofErr w:type="spellStart"/>
      <w:r w:rsidR="001E40E8">
        <w:t>domini</w:t>
      </w:r>
      <w:proofErr w:type="spellEnd"/>
      <w:r w:rsidR="001E40E8">
        <w:t xml:space="preserve"> one thousand seven hundred and eighteen and in the fifth year of the reign of our Sovereign Lord George by the Grace of God of Great Britain France and Ireland King and Defender of the Faith.</w:t>
      </w:r>
    </w:p>
    <w:p w:rsidR="001E40E8" w:rsidRDefault="001E40E8">
      <w:r>
        <w:t xml:space="preserve">Henry Elmer </w:t>
      </w:r>
    </w:p>
    <w:p w:rsidR="003C2967" w:rsidRDefault="001E40E8">
      <w:r>
        <w:t xml:space="preserve">Signed sealed published and declared by the said Henry Elmer the testator to be his last his last [sic] Will and Testament in the presence of us and signed by us in his presence David Doe, Ralph </w:t>
      </w:r>
      <w:proofErr w:type="spellStart"/>
      <w:r>
        <w:t>Gludman</w:t>
      </w:r>
      <w:proofErr w:type="spellEnd"/>
      <w:r>
        <w:t>, Joseph Norton, all of Ipswich.</w:t>
      </w:r>
    </w:p>
    <w:p w:rsidR="001E40E8" w:rsidRDefault="001E40E8"/>
    <w:p w:rsidR="001E40E8" w:rsidRPr="003C2967" w:rsidRDefault="001E40E8">
      <w:r>
        <w:t xml:space="preserve">On the thirtieth day of April in the year of our Lord one thousand seven hundred and thirty six a power was granted to Henry Elmore the natural and lawful son and a Legatee named in the last Will and Testament of Henry </w:t>
      </w:r>
      <w:proofErr w:type="spellStart"/>
      <w:r>
        <w:t>Elmor</w:t>
      </w:r>
      <w:proofErr w:type="spellEnd"/>
      <w:r>
        <w:t xml:space="preserve"> late and of the Pensioners of the Royal Hospital at Greenwich in the county of Kent deceased, to administer the Goods, Chattels and Credits of the said deceased according to the Tenor of the said Will (For that Charity </w:t>
      </w:r>
      <w:proofErr w:type="spellStart"/>
      <w:r>
        <w:t>Ellmore</w:t>
      </w:r>
      <w:proofErr w:type="spellEnd"/>
      <w:r>
        <w:t xml:space="preserve"> the relict sole executrix and Residuary Legatee dyed in the lifetime of the Testator) being first sworn only to Administer.</w:t>
      </w:r>
      <w:bookmarkStart w:id="0" w:name="_GoBack"/>
      <w:bookmarkEnd w:id="0"/>
    </w:p>
    <w:sectPr w:rsidR="001E40E8" w:rsidRPr="003C29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967"/>
    <w:rsid w:val="001E40E8"/>
    <w:rsid w:val="003C2967"/>
    <w:rsid w:val="00BF5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FAE915-71BB-4991-A349-B0ACF186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Waldron</dc:creator>
  <cp:keywords/>
  <dc:description/>
  <cp:lastModifiedBy>Ruth Waldron</cp:lastModifiedBy>
  <cp:revision>1</cp:revision>
  <dcterms:created xsi:type="dcterms:W3CDTF">2020-05-23T12:30:00Z</dcterms:created>
  <dcterms:modified xsi:type="dcterms:W3CDTF">2020-05-23T12:55:00Z</dcterms:modified>
</cp:coreProperties>
</file>